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043" w:rsidRPr="003C395E" w:rsidRDefault="00991043" w:rsidP="007A11C9">
      <w:pPr>
        <w:shd w:val="clear" w:color="auto" w:fill="FFFFFF"/>
        <w:spacing w:after="312" w:line="240" w:lineRule="auto"/>
        <w:jc w:val="center"/>
        <w:rPr>
          <w:rFonts w:ascii="Times New Roman" w:eastAsia="Times New Roman" w:hAnsi="Times New Roman" w:cs="Times New Roman"/>
          <w:b/>
          <w:sz w:val="24"/>
          <w:szCs w:val="24"/>
        </w:rPr>
      </w:pPr>
      <w:r w:rsidRPr="003C395E">
        <w:rPr>
          <w:rFonts w:ascii="Times New Roman" w:eastAsia="Times New Roman" w:hAnsi="Times New Roman" w:cs="Times New Roman"/>
          <w:b/>
          <w:sz w:val="24"/>
          <w:szCs w:val="24"/>
        </w:rPr>
        <w:t>CỘNG HOÀ XÃ HỘI CHỦ NGHĨA VIỆT NAM</w:t>
      </w:r>
    </w:p>
    <w:p w:rsidR="00991043" w:rsidRPr="003C395E" w:rsidRDefault="00991043" w:rsidP="007A11C9">
      <w:pPr>
        <w:shd w:val="clear" w:color="auto" w:fill="FFFFFF"/>
        <w:spacing w:after="312" w:line="240" w:lineRule="auto"/>
        <w:jc w:val="center"/>
        <w:rPr>
          <w:rFonts w:ascii="Times New Roman" w:eastAsia="Times New Roman" w:hAnsi="Times New Roman" w:cs="Times New Roman"/>
          <w:b/>
          <w:sz w:val="24"/>
          <w:szCs w:val="24"/>
          <w:u w:val="single"/>
        </w:rPr>
      </w:pPr>
      <w:r w:rsidRPr="003C395E">
        <w:rPr>
          <w:rFonts w:ascii="Times New Roman" w:eastAsia="Times New Roman" w:hAnsi="Times New Roman" w:cs="Times New Roman"/>
          <w:b/>
          <w:sz w:val="24"/>
          <w:szCs w:val="24"/>
          <w:u w:val="single"/>
        </w:rPr>
        <w:t>Độc lập – Tự do – Hạnh phúc</w:t>
      </w:r>
    </w:p>
    <w:p w:rsidR="00991043" w:rsidRPr="003C395E" w:rsidRDefault="00991043" w:rsidP="007A11C9">
      <w:pPr>
        <w:shd w:val="clear" w:color="auto" w:fill="FFFFFF"/>
        <w:spacing w:after="312" w:line="240" w:lineRule="auto"/>
        <w:jc w:val="center"/>
        <w:rPr>
          <w:rFonts w:ascii="Times New Roman" w:eastAsia="Times New Roman" w:hAnsi="Times New Roman" w:cs="Times New Roman"/>
          <w:b/>
          <w:sz w:val="24"/>
          <w:szCs w:val="24"/>
          <w:u w:val="single"/>
        </w:rPr>
      </w:pPr>
    </w:p>
    <w:p w:rsidR="00991043" w:rsidRPr="003C395E" w:rsidRDefault="00776330" w:rsidP="007A11C9">
      <w:pPr>
        <w:shd w:val="clear" w:color="auto" w:fill="FFFFFF"/>
        <w:spacing w:before="17" w:after="120" w:line="240" w:lineRule="auto"/>
        <w:jc w:val="center"/>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HỢP Đ</w:t>
      </w:r>
      <w:r w:rsidR="0079518A">
        <w:rPr>
          <w:rFonts w:ascii="Times New Roman" w:eastAsia="Times New Roman" w:hAnsi="Times New Roman" w:cs="Times New Roman"/>
          <w:b/>
          <w:bCs/>
          <w:sz w:val="24"/>
          <w:szCs w:val="24"/>
        </w:rPr>
        <w:t>ỒNG CHO THUÊ VĂN PHÒNG</w:t>
      </w:r>
    </w:p>
    <w:p w:rsidR="00991043" w:rsidRPr="003C395E" w:rsidRDefault="00991043" w:rsidP="007A11C9">
      <w:pPr>
        <w:shd w:val="clear" w:color="auto" w:fill="FFFFFF"/>
        <w:spacing w:after="312" w:line="240" w:lineRule="auto"/>
        <w:jc w:val="center"/>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Số: …./………./</w:t>
      </w:r>
      <w:r w:rsidR="006C5B41">
        <w:rPr>
          <w:rFonts w:ascii="Times New Roman" w:eastAsia="Times New Roman" w:hAnsi="Times New Roman" w:cs="Times New Roman"/>
          <w:sz w:val="24"/>
          <w:szCs w:val="24"/>
        </w:rPr>
        <w:t>HĐTVP</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Căn cứ Bộ luật dân sự năm 2005 được Quốc hội nước Cộng Hoà Xã Hội Chủ Nghĩa Việt Nam khoá XI kỳ họp thứ VII thông qua ngày 14 tháng 6 năm 2005.</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Căn cứ vào nhu cầu và năng lực của mỗi bên.</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Hôm nay, ngày … tháng … năm ……., tại địa chỉ: ……………………………………………….</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b/>
          <w:sz w:val="24"/>
          <w:szCs w:val="24"/>
        </w:rPr>
      </w:pPr>
      <w:r w:rsidRPr="003C395E">
        <w:rPr>
          <w:rFonts w:ascii="Times New Roman" w:hAnsi="Times New Roman" w:cs="Times New Roman"/>
          <w:b/>
          <w:sz w:val="24"/>
          <w:szCs w:val="24"/>
        </w:rPr>
        <w:t xml:space="preserve">Chúng tôi gồm: </w:t>
      </w:r>
    </w:p>
    <w:p w:rsidR="003C7523" w:rsidRPr="003C395E" w:rsidRDefault="003C7523" w:rsidP="003C7523">
      <w:pPr>
        <w:pStyle w:val="NormalWeb"/>
        <w:spacing w:before="0" w:beforeAutospacing="0" w:after="0" w:afterAutospacing="0" w:line="335" w:lineRule="atLeast"/>
        <w:jc w:val="both"/>
        <w:rPr>
          <w:color w:val="000000"/>
        </w:rPr>
      </w:pPr>
      <w:r w:rsidRPr="003C395E">
        <w:rPr>
          <w:b/>
          <w:bCs/>
          <w:color w:val="000000"/>
        </w:rPr>
        <w:t>BÊN CHO THUÊ VĂN PHÒNG (BÊN A):</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Địa chỉ:</w:t>
      </w:r>
      <w:r w:rsidR="003C395E">
        <w:rPr>
          <w:i/>
          <w:iCs/>
          <w:color w:val="000000"/>
        </w:rPr>
        <w:t>………………………………………</w:t>
      </w:r>
      <w:r w:rsidRP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Điện thoại: </w:t>
      </w:r>
      <w:r w:rsidRPr="003C395E">
        <w:rPr>
          <w:i/>
          <w:iCs/>
          <w:color w:val="000000"/>
        </w:rPr>
        <w:t>………………………………………………</w:t>
      </w:r>
      <w:r w:rsidRPr="003C395E">
        <w:rPr>
          <w:color w:val="000000"/>
        </w:rPr>
        <w:t> Fax: </w:t>
      </w:r>
      <w:r w:rsidRPr="003C395E">
        <w:rPr>
          <w:i/>
          <w:iCs/>
          <w:color w:val="000000"/>
        </w:rPr>
        <w:t>…………………………………………………….</w:t>
      </w:r>
    </w:p>
    <w:p w:rsidR="003C7523" w:rsidRPr="003C395E" w:rsidRDefault="003C395E" w:rsidP="003C7523">
      <w:pPr>
        <w:pStyle w:val="NormalWeb"/>
        <w:spacing w:before="0" w:beforeAutospacing="0" w:after="0" w:afterAutospacing="0" w:line="335" w:lineRule="atLeast"/>
        <w:jc w:val="both"/>
        <w:rPr>
          <w:color w:val="000000"/>
        </w:rPr>
      </w:pPr>
      <w:r>
        <w:rPr>
          <w:color w:val="000000"/>
        </w:rPr>
        <w:t>E</w:t>
      </w:r>
      <w:r w:rsidR="003C7523" w:rsidRPr="003C395E">
        <w:rPr>
          <w:color w:val="000000"/>
        </w:rPr>
        <w:t>mail: </w:t>
      </w:r>
      <w:r>
        <w:rPr>
          <w:i/>
          <w:iCs/>
          <w:color w:val="000000"/>
        </w:rPr>
        <w:t>………………………</w:t>
      </w:r>
      <w:r w:rsidR="003C7523" w:rsidRP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Giấy phép số: </w:t>
      </w:r>
      <w:r w:rsidR="003C395E">
        <w:rPr>
          <w:i/>
          <w:iCs/>
          <w:color w:val="000000"/>
        </w:rPr>
        <w:t>…………………</w:t>
      </w:r>
      <w:r w:rsidRPr="003C395E">
        <w:rPr>
          <w:i/>
          <w:iCs/>
          <w:color w:val="000000"/>
        </w:rPr>
        <w:t>………………………………………………………………………</w:t>
      </w:r>
      <w:r w:rsidRPr="003C395E">
        <w:rPr>
          <w:color w:val="000000"/>
        </w:rPr>
        <w:t>…….</w:t>
      </w:r>
      <w:r w:rsidR="003C395E">
        <w:rPr>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Mã số thuế: </w:t>
      </w:r>
      <w:r w:rsidRPr="003C395E">
        <w:rPr>
          <w:i/>
          <w:iCs/>
          <w:color w:val="000000"/>
        </w:rPr>
        <w:t>………………</w:t>
      </w:r>
      <w:r w:rsidR="003C395E">
        <w:rPr>
          <w:i/>
          <w:iCs/>
          <w:color w:val="000000"/>
        </w:rPr>
        <w:t>…………………</w:t>
      </w:r>
      <w:r w:rsidRPr="003C395E">
        <w:rPr>
          <w:i/>
          <w:iCs/>
          <w:color w:val="000000"/>
        </w:rPr>
        <w:t>………………………………………………………………</w:t>
      </w:r>
      <w:r w:rsid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Tài khoản số: </w:t>
      </w:r>
      <w:r w:rsidR="003C395E">
        <w:rPr>
          <w:i/>
          <w:iCs/>
          <w:color w:val="000000"/>
        </w:rPr>
        <w:t>……………………………</w:t>
      </w:r>
      <w:r w:rsidRPr="003C395E">
        <w:rPr>
          <w:i/>
          <w:iCs/>
          <w:color w:val="000000"/>
        </w:rPr>
        <w:t>…………………………………………………………</w:t>
      </w:r>
      <w:r w:rsidRPr="003C395E">
        <w:rPr>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Do ông (bà): </w:t>
      </w:r>
      <w:r w:rsidR="003C395E">
        <w:rPr>
          <w:i/>
          <w:iCs/>
          <w:color w:val="000000"/>
        </w:rPr>
        <w:t>………………</w:t>
      </w:r>
      <w:r w:rsidRPr="003C395E">
        <w:rPr>
          <w:i/>
          <w:iCs/>
          <w:color w:val="000000"/>
        </w:rPr>
        <w:t>………………………………………</w:t>
      </w:r>
      <w:r w:rsidRPr="003C395E">
        <w:rPr>
          <w:color w:val="000000"/>
        </w:rPr>
        <w:t> Năm sinh: ………………………...</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Chức vụ: </w:t>
      </w:r>
      <w:r w:rsidR="003C395E">
        <w:rPr>
          <w:i/>
          <w:iCs/>
          <w:color w:val="000000"/>
        </w:rPr>
        <w:t>…………………………………………………………………………………</w:t>
      </w:r>
      <w:r w:rsidRPr="003C395E">
        <w:rPr>
          <w:i/>
          <w:iCs/>
          <w:color w:val="000000"/>
        </w:rPr>
        <w:t>…..</w:t>
      </w:r>
      <w:r w:rsidRPr="003C395E">
        <w:rPr>
          <w:color w:val="000000"/>
        </w:rPr>
        <w:t>làm đại diện. </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Là chủ sở hữu của văn phòng cho thuê: </w:t>
      </w:r>
      <w:r w:rsidRP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b/>
          <w:bCs/>
          <w:color w:val="000000"/>
        </w:rPr>
        <w:t>BÊN THUÊ VĂN PHÒNG </w:t>
      </w:r>
      <w:r w:rsidRPr="003C395E">
        <w:rPr>
          <w:b/>
          <w:bCs/>
          <w:i/>
          <w:iCs/>
          <w:color w:val="000000"/>
        </w:rPr>
        <w:t>(</w:t>
      </w:r>
      <w:r w:rsidRPr="003C395E">
        <w:rPr>
          <w:b/>
          <w:bCs/>
          <w:color w:val="000000"/>
        </w:rPr>
        <w:t>BÊN B)</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Địa chỉ: </w:t>
      </w:r>
      <w:r w:rsidR="003C395E">
        <w:rPr>
          <w:i/>
          <w:iCs/>
          <w:color w:val="000000"/>
        </w:rPr>
        <w:t>………………………………………………</w:t>
      </w:r>
      <w:r w:rsidRPr="003C395E">
        <w:rPr>
          <w:i/>
          <w:iCs/>
          <w:color w:val="000000"/>
        </w:rPr>
        <w:t>……………………………………………………………</w:t>
      </w:r>
      <w:r w:rsid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Điện thoại: </w:t>
      </w:r>
      <w:r w:rsidRPr="003C395E">
        <w:rPr>
          <w:i/>
          <w:iCs/>
          <w:color w:val="000000"/>
        </w:rPr>
        <w:t>………………………………………………</w:t>
      </w:r>
      <w:r w:rsidRPr="003C395E">
        <w:rPr>
          <w:color w:val="000000"/>
        </w:rPr>
        <w:t> Fax: </w:t>
      </w:r>
      <w:r w:rsidR="003C395E">
        <w:rPr>
          <w:i/>
          <w:iCs/>
          <w:color w:val="000000"/>
        </w:rPr>
        <w:t>……………</w:t>
      </w:r>
      <w:r w:rsidRPr="003C395E">
        <w:rPr>
          <w:i/>
          <w:iCs/>
          <w:color w:val="000000"/>
        </w:rPr>
        <w:t>……………………………………</w:t>
      </w:r>
      <w:r w:rsid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E-mail: </w:t>
      </w:r>
      <w:r w:rsidR="003C395E">
        <w:rPr>
          <w:i/>
          <w:iCs/>
          <w:color w:val="000000"/>
        </w:rPr>
        <w:t>…………………………………………………………………………</w:t>
      </w:r>
      <w:r w:rsidRPr="003C395E">
        <w:rPr>
          <w:i/>
          <w:iCs/>
          <w:color w:val="000000"/>
        </w:rPr>
        <w:t>……………………………</w:t>
      </w:r>
      <w:r w:rsidR="003C395E">
        <w:rPr>
          <w:i/>
          <w:iCs/>
          <w:color w:val="000000"/>
        </w:rPr>
        <w:t>..</w:t>
      </w:r>
      <w:r w:rsidRPr="003C395E">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Giấy phép số: </w:t>
      </w:r>
      <w:r w:rsidR="003C395E">
        <w:rPr>
          <w:i/>
          <w:iCs/>
          <w:color w:val="000000"/>
        </w:rPr>
        <w:t>…………………………………………………………</w:t>
      </w:r>
      <w:r w:rsidRPr="003C395E">
        <w:rPr>
          <w:i/>
          <w:iCs/>
          <w:color w:val="000000"/>
        </w:rPr>
        <w:t>………………………………</w:t>
      </w:r>
      <w:r w:rsidRPr="003C395E">
        <w:rPr>
          <w:color w:val="000000"/>
        </w:rPr>
        <w:t>…….</w:t>
      </w:r>
      <w:r w:rsidR="003C395E">
        <w:rPr>
          <w:color w:val="000000"/>
        </w:rPr>
        <w:t>.</w:t>
      </w:r>
    </w:p>
    <w:p w:rsidR="003C395E" w:rsidRDefault="003C7523" w:rsidP="003C7523">
      <w:pPr>
        <w:pStyle w:val="NormalWeb"/>
        <w:spacing w:before="0" w:beforeAutospacing="0" w:after="0" w:afterAutospacing="0" w:line="335" w:lineRule="atLeast"/>
        <w:jc w:val="both"/>
        <w:rPr>
          <w:i/>
          <w:iCs/>
          <w:color w:val="000000"/>
        </w:rPr>
      </w:pPr>
      <w:r w:rsidRPr="003C395E">
        <w:rPr>
          <w:color w:val="000000"/>
        </w:rPr>
        <w:t>Mã số thuế: </w:t>
      </w:r>
      <w:r w:rsidR="003C395E">
        <w:rPr>
          <w:i/>
          <w:iCs/>
          <w:color w:val="000000"/>
        </w:rPr>
        <w:t>………………………………………………………………………………………</w:t>
      </w:r>
      <w:r w:rsidRPr="003C395E">
        <w:rPr>
          <w:i/>
          <w:iCs/>
          <w:color w:val="000000"/>
        </w:rPr>
        <w:t>………</w:t>
      </w:r>
      <w:r w:rsidR="006C5B41">
        <w:rPr>
          <w:i/>
          <w:iCs/>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Tài khoản số: </w:t>
      </w:r>
      <w:r w:rsidR="003C395E">
        <w:rPr>
          <w:i/>
          <w:iCs/>
          <w:color w:val="000000"/>
        </w:rPr>
        <w:t>……………</w:t>
      </w:r>
      <w:r w:rsidRPr="003C395E">
        <w:rPr>
          <w:i/>
          <w:iCs/>
          <w:color w:val="000000"/>
        </w:rPr>
        <w:t>…………………………………………………………………………</w:t>
      </w:r>
      <w:r w:rsidRPr="003C395E">
        <w:rPr>
          <w:color w:val="000000"/>
        </w:rPr>
        <w:t>………..</w:t>
      </w:r>
      <w:r w:rsidR="003C395E">
        <w:rPr>
          <w:color w:val="000000"/>
        </w:rPr>
        <w:t>.</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lastRenderedPageBreak/>
        <w:t>Do ông (bà): </w:t>
      </w:r>
      <w:r w:rsidR="003C395E">
        <w:rPr>
          <w:i/>
          <w:iCs/>
          <w:color w:val="000000"/>
        </w:rPr>
        <w:t>……………………..</w:t>
      </w:r>
      <w:r w:rsidRPr="003C395E">
        <w:rPr>
          <w:i/>
          <w:iCs/>
          <w:color w:val="000000"/>
        </w:rPr>
        <w:t>…………………………………</w:t>
      </w:r>
      <w:r w:rsidRPr="003C395E">
        <w:rPr>
          <w:color w:val="000000"/>
        </w:rPr>
        <w:t> Năm sinh: ………………………...</w:t>
      </w:r>
    </w:p>
    <w:p w:rsidR="003C7523" w:rsidRPr="003C395E" w:rsidRDefault="003C7523" w:rsidP="003C7523">
      <w:pPr>
        <w:pStyle w:val="NormalWeb"/>
        <w:spacing w:before="0" w:beforeAutospacing="0" w:after="0" w:afterAutospacing="0" w:line="335" w:lineRule="atLeast"/>
        <w:jc w:val="both"/>
        <w:rPr>
          <w:color w:val="000000"/>
        </w:rPr>
      </w:pPr>
      <w:r w:rsidRPr="003C395E">
        <w:rPr>
          <w:color w:val="000000"/>
        </w:rPr>
        <w:t>Chức vụ: </w:t>
      </w:r>
      <w:r w:rsidR="003C395E">
        <w:rPr>
          <w:i/>
          <w:iCs/>
          <w:color w:val="000000"/>
        </w:rPr>
        <w:t>………………………</w:t>
      </w:r>
      <w:r w:rsidRPr="003C395E">
        <w:rPr>
          <w:i/>
          <w:iCs/>
          <w:color w:val="000000"/>
        </w:rPr>
        <w:t>……………………………………..</w:t>
      </w:r>
      <w:r w:rsidRPr="003C395E">
        <w:rPr>
          <w:color w:val="000000"/>
        </w:rPr>
        <w:t>làm đại diện. </w:t>
      </w:r>
    </w:p>
    <w:p w:rsidR="003C7523" w:rsidRPr="003C395E" w:rsidRDefault="003C7523" w:rsidP="00B35710">
      <w:pPr>
        <w:jc w:val="both"/>
        <w:rPr>
          <w:rFonts w:ascii="Times New Roman" w:hAnsi="Times New Roman" w:cs="Times New Roman"/>
          <w:b/>
          <w:sz w:val="24"/>
          <w:szCs w:val="24"/>
        </w:rPr>
      </w:pPr>
    </w:p>
    <w:p w:rsidR="00B35710" w:rsidRPr="003C395E" w:rsidRDefault="00B35710" w:rsidP="00B35710">
      <w:pPr>
        <w:jc w:val="both"/>
        <w:rPr>
          <w:rFonts w:ascii="Times New Roman" w:hAnsi="Times New Roman" w:cs="Times New Roman"/>
          <w:b/>
          <w:sz w:val="24"/>
          <w:szCs w:val="24"/>
        </w:rPr>
      </w:pPr>
      <w:r w:rsidRPr="003C395E">
        <w:rPr>
          <w:rFonts w:ascii="Times New Roman" w:hAnsi="Times New Roman" w:cs="Times New Roman"/>
          <w:b/>
          <w:sz w:val="24"/>
          <w:szCs w:val="24"/>
        </w:rPr>
        <w:t>Nội dung hợp đồng</w:t>
      </w:r>
    </w:p>
    <w:p w:rsidR="00B35710" w:rsidRDefault="00B35710" w:rsidP="00B35710">
      <w:pPr>
        <w:jc w:val="both"/>
        <w:rPr>
          <w:rFonts w:ascii="Times New Roman" w:hAnsi="Times New Roman" w:cs="Times New Roman"/>
          <w:b/>
          <w:sz w:val="24"/>
          <w:szCs w:val="24"/>
        </w:rPr>
      </w:pPr>
      <w:r w:rsidRPr="003C395E">
        <w:rPr>
          <w:rFonts w:ascii="Times New Roman" w:hAnsi="Times New Roman" w:cs="Times New Roman"/>
          <w:b/>
          <w:sz w:val="24"/>
          <w:szCs w:val="24"/>
        </w:rPr>
        <w:t>Điều 1: Đối tượng của hợp đồng</w:t>
      </w:r>
    </w:p>
    <w:p w:rsidR="0079518A" w:rsidRDefault="0079518A" w:rsidP="00B35710">
      <w:pPr>
        <w:jc w:val="both"/>
        <w:rPr>
          <w:rFonts w:ascii="Times New Roman" w:hAnsi="Times New Roman" w:cs="Times New Roman"/>
          <w:sz w:val="24"/>
          <w:szCs w:val="24"/>
        </w:rPr>
      </w:pPr>
      <w:r w:rsidRPr="0079518A">
        <w:rPr>
          <w:rFonts w:ascii="Times New Roman" w:hAnsi="Times New Roman" w:cs="Times New Roman"/>
          <w:sz w:val="24"/>
          <w:szCs w:val="24"/>
        </w:rPr>
        <w:t>Bên A đồng ý cho bên B thuê địa chỉ số: ………………………………………...</w:t>
      </w:r>
      <w:r>
        <w:rPr>
          <w:rFonts w:ascii="Times New Roman" w:hAnsi="Times New Roman" w:cs="Times New Roman"/>
          <w:sz w:val="24"/>
          <w:szCs w:val="24"/>
        </w:rPr>
        <w:t>...........................</w:t>
      </w:r>
    </w:p>
    <w:p w:rsidR="0079518A" w:rsidRDefault="0079518A" w:rsidP="00B35710">
      <w:pPr>
        <w:jc w:val="both"/>
        <w:rPr>
          <w:rFonts w:ascii="Times New Roman" w:hAnsi="Times New Roman" w:cs="Times New Roman"/>
          <w:sz w:val="24"/>
          <w:szCs w:val="24"/>
        </w:rPr>
      </w:pPr>
      <w:r>
        <w:rPr>
          <w:rFonts w:ascii="Times New Roman" w:hAnsi="Times New Roman" w:cs="Times New Roman"/>
          <w:sz w:val="24"/>
          <w:szCs w:val="24"/>
        </w:rPr>
        <w:t>………………………………………………………………………………………………………</w:t>
      </w:r>
    </w:p>
    <w:p w:rsidR="00991043" w:rsidRPr="0079518A" w:rsidRDefault="0079518A" w:rsidP="0079518A">
      <w:pPr>
        <w:jc w:val="both"/>
        <w:rPr>
          <w:rFonts w:ascii="Times New Roman" w:hAnsi="Times New Roman" w:cs="Times New Roman"/>
          <w:sz w:val="24"/>
          <w:szCs w:val="24"/>
        </w:rPr>
      </w:pPr>
      <w:r>
        <w:rPr>
          <w:rFonts w:ascii="Times New Roman" w:hAnsi="Times New Roman" w:cs="Times New Roman"/>
          <w:sz w:val="24"/>
          <w:szCs w:val="24"/>
        </w:rPr>
        <w:t xml:space="preserve">do bên A </w:t>
      </w:r>
      <w:r w:rsidR="003C395E" w:rsidRPr="0079518A">
        <w:rPr>
          <w:rFonts w:ascii="Times New Roman" w:hAnsi="Times New Roman" w:cs="Times New Roman"/>
          <w:sz w:val="24"/>
          <w:szCs w:val="24"/>
        </w:rPr>
        <w:t xml:space="preserve">chử sở hữu </w:t>
      </w:r>
      <w:r w:rsidR="003C7523" w:rsidRPr="0079518A">
        <w:rPr>
          <w:rFonts w:ascii="Times New Roman" w:hAnsi="Times New Roman" w:cs="Times New Roman"/>
          <w:color w:val="333333"/>
          <w:sz w:val="24"/>
          <w:szCs w:val="24"/>
          <w:shd w:val="clear" w:color="auto" w:fill="FFFFFF"/>
        </w:rPr>
        <w:t>theo Giấy chứng nhận quyền sử dụng đất, quyền sở hữu nhà ở và tài sản khác gắn liền với đất số: …………; Số vào sổ cấp giấy chứng nhận quyền sử dụng đất: ………………………….. do UBND quận ................. cấ</w:t>
      </w:r>
      <w:r>
        <w:rPr>
          <w:rFonts w:ascii="Times New Roman" w:hAnsi="Times New Roman" w:cs="Times New Roman"/>
          <w:color w:val="333333"/>
          <w:sz w:val="24"/>
          <w:szCs w:val="24"/>
          <w:shd w:val="clear" w:color="auto" w:fill="FFFFFF"/>
        </w:rPr>
        <w:t xml:space="preserve">p </w:t>
      </w:r>
      <w:r w:rsidR="003C7523" w:rsidRPr="0079518A">
        <w:rPr>
          <w:rFonts w:ascii="Times New Roman" w:hAnsi="Times New Roman" w:cs="Times New Roman"/>
          <w:color w:val="333333"/>
          <w:sz w:val="24"/>
          <w:szCs w:val="24"/>
          <w:shd w:val="clear" w:color="auto" w:fill="FFFFFF"/>
        </w:rPr>
        <w:t>ngày …....../……/……..</w:t>
      </w:r>
      <w:r w:rsidR="003C7523" w:rsidRPr="0079518A">
        <w:rPr>
          <w:rFonts w:ascii="Times New Roman" w:hAnsi="Times New Roman" w:cs="Times New Roman"/>
          <w:color w:val="333333"/>
          <w:sz w:val="24"/>
          <w:szCs w:val="24"/>
        </w:rPr>
        <w:br/>
      </w:r>
      <w:r w:rsidR="00776330" w:rsidRPr="0079518A">
        <w:rPr>
          <w:rFonts w:ascii="Times New Roman" w:hAnsi="Times New Roman" w:cs="Times New Roman"/>
          <w:sz w:val="24"/>
          <w:szCs w:val="24"/>
        </w:rPr>
        <w:t>Mụ</w:t>
      </w:r>
      <w:r>
        <w:rPr>
          <w:rFonts w:ascii="Times New Roman" w:hAnsi="Times New Roman" w:cs="Times New Roman"/>
          <w:sz w:val="24"/>
          <w:szCs w:val="24"/>
        </w:rPr>
        <w:t>c đích thuê: làm văn p</w:t>
      </w:r>
      <w:r w:rsidR="003C7523" w:rsidRPr="0079518A">
        <w:rPr>
          <w:rFonts w:ascii="Times New Roman" w:hAnsi="Times New Roman" w:cs="Times New Roman"/>
          <w:sz w:val="24"/>
          <w:szCs w:val="24"/>
        </w:rPr>
        <w:t>hòng</w:t>
      </w:r>
      <w:r>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b/>
          <w:sz w:val="24"/>
          <w:szCs w:val="24"/>
        </w:rPr>
      </w:pPr>
      <w:r w:rsidRPr="003C395E">
        <w:rPr>
          <w:rFonts w:ascii="Times New Roman" w:hAnsi="Times New Roman" w:cs="Times New Roman"/>
          <w:b/>
          <w:sz w:val="24"/>
          <w:szCs w:val="24"/>
        </w:rPr>
        <w:t>Điều 2. Diện tích thuê, mục đích thuê, thời gian thuê</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2.1. Bên B thuê nhà với diện tích: ………………………………………………………….......</w:t>
      </w:r>
      <w:r w:rsidR="00B35710" w:rsidRPr="003C395E">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Mục đích thuê: ………………………………………..………………………………………...</w:t>
      </w:r>
      <w:r w:rsidR="00B35710" w:rsidRPr="003C395E">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Thời hạn thuê: … năm, kể từ ngày …/…/……. đến ngày …/…/……</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Thời gian giao mặt bằng và thời gian bắt đầu tính tiền thuê nhà: …/…/…….</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2.2. Bên A có trách nhiệm bàn giao nhà và trang thiết bị của bên A tại diện tích nhà cho thuê mà hai bên đã thỏa thuận trong hợp đồng này, khi bàn giao hai bên lập và ký thành biên bản bàn giao.</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2.3. Khi hết hạn hợp đồng mà bên A vẫn có nhu cầu cho thuê và bên B tiếp tục có nhu cầu thuê thì bên A sẽ ưu tiên cho bên B gia hạn ký tiếp hợp đồng thuê. Hợp đồng có thể gia hạn hoặc thay thế bằng hợp đồng mới.</w:t>
      </w:r>
    </w:p>
    <w:p w:rsidR="00991043" w:rsidRPr="003C395E" w:rsidRDefault="00991043" w:rsidP="00B35710">
      <w:pPr>
        <w:jc w:val="both"/>
        <w:rPr>
          <w:rFonts w:ascii="Times New Roman" w:hAnsi="Times New Roman" w:cs="Times New Roman"/>
          <w:b/>
          <w:sz w:val="24"/>
          <w:szCs w:val="24"/>
        </w:rPr>
      </w:pPr>
      <w:r w:rsidRPr="003C395E">
        <w:rPr>
          <w:rFonts w:ascii="Times New Roman" w:hAnsi="Times New Roman" w:cs="Times New Roman"/>
          <w:b/>
          <w:sz w:val="24"/>
          <w:szCs w:val="24"/>
        </w:rPr>
        <w:t>Điều 3. Giá cả và phương thức thanh toán</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3.1. Giá thuê: ……………………………………………………………………………………</w:t>
      </w:r>
      <w:r w:rsidR="00B35710" w:rsidRPr="003C395E">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Giá trên đã bao gồm tiền thuế đất ở và chưa bao gồm tiền thuế giá trị gia tăng (GTGT) cho thuê nhà.</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3.2. Đặt cọc: Bên B đặt cọc cho bên A số tiền là: ……………………………………………....</w:t>
      </w:r>
      <w:r w:rsidR="00B35710" w:rsidRPr="003C395E">
        <w:rPr>
          <w:rFonts w:ascii="Times New Roman" w:hAnsi="Times New Roman" w:cs="Times New Roman"/>
          <w:sz w:val="24"/>
          <w:szCs w:val="24"/>
        </w:rPr>
        <w:t>....</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 xml:space="preserve">Số tiền này để đảm bảo việc thuê nhà của bên B và đảm bảo tài sản của bên A được bên B sử dụng đúng mục đích. Số tiền này sẽ được giao cho bên A giữ trong suốt thời gian thực hiện hợp </w:t>
      </w:r>
      <w:r w:rsidRPr="003C395E">
        <w:rPr>
          <w:rFonts w:ascii="Times New Roman" w:hAnsi="Times New Roman" w:cs="Times New Roman"/>
          <w:sz w:val="24"/>
          <w:szCs w:val="24"/>
        </w:rPr>
        <w:lastRenderedPageBreak/>
        <w:t>đồng. Bên A sẽ hoàn lại cho bên B số tiền đặt cọc này khi hai bên kết thúc hợp đồng và bên B đã thanh toán hết các chi phí liên quan đến việc sử dụng căn nhà.</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3.3. Chu kỳ thanh toán: … tháng/lần</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Thờ</w:t>
      </w:r>
      <w:r w:rsidR="00B35710" w:rsidRPr="003C395E">
        <w:rPr>
          <w:rFonts w:ascii="Times New Roman" w:hAnsi="Times New Roman" w:cs="Times New Roman"/>
          <w:sz w:val="24"/>
          <w:szCs w:val="24"/>
        </w:rPr>
        <w:t xml:space="preserve">i gian thanh toán:  ……. </w:t>
      </w:r>
      <w:r w:rsidRPr="003C395E">
        <w:rPr>
          <w:rFonts w:ascii="Times New Roman" w:hAnsi="Times New Roman" w:cs="Times New Roman"/>
          <w:sz w:val="24"/>
          <w:szCs w:val="24"/>
        </w:rPr>
        <w:t>ngày kể từ ngày của kỳ thanh toán tiếp theo.</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3.4. Điều chỉnh giá thuê. Trong suốt thời gian cho thuê bên A không được phép tăng giá thuê,</w:t>
      </w:r>
    </w:p>
    <w:p w:rsidR="00991043" w:rsidRPr="003C395E" w:rsidRDefault="00991043" w:rsidP="00B35710">
      <w:pPr>
        <w:jc w:val="both"/>
        <w:rPr>
          <w:rFonts w:ascii="Times New Roman" w:hAnsi="Times New Roman" w:cs="Times New Roman"/>
          <w:sz w:val="24"/>
          <w:szCs w:val="24"/>
        </w:rPr>
      </w:pPr>
      <w:r w:rsidRPr="003C395E">
        <w:rPr>
          <w:rFonts w:ascii="Times New Roman" w:hAnsi="Times New Roman" w:cs="Times New Roman"/>
          <w:sz w:val="24"/>
          <w:szCs w:val="24"/>
        </w:rPr>
        <w:t>3.5. Phương thức thanh toán: Bên B thanh toán cho Bên A bằng hình thức chuyển khoản hoặc tiền mặt.</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4</w:t>
      </w:r>
      <w:r w:rsidR="00991043" w:rsidRPr="003C395E">
        <w:rPr>
          <w:rFonts w:ascii="Times New Roman" w:eastAsia="Times New Roman" w:hAnsi="Times New Roman" w:cs="Times New Roman"/>
          <w:b/>
          <w:bCs/>
          <w:sz w:val="24"/>
          <w:szCs w:val="24"/>
        </w:rPr>
        <w:t>: Quyền hạn, trách nhiệm và quyền lợi của bên A:</w:t>
      </w:r>
    </w:p>
    <w:p w:rsidR="00991043" w:rsidRPr="003C395E" w:rsidRDefault="00B35710" w:rsidP="00B35710">
      <w:pPr>
        <w:shd w:val="clear" w:color="auto" w:fill="FFFFFF"/>
        <w:spacing w:before="17" w:after="120" w:line="240" w:lineRule="auto"/>
        <w:jc w:val="both"/>
        <w:outlineLvl w:val="3"/>
        <w:rPr>
          <w:rFonts w:ascii="Times New Roman" w:eastAsia="Times New Roman" w:hAnsi="Times New Roman" w:cs="Times New Roman"/>
          <w:bCs/>
          <w:sz w:val="24"/>
          <w:szCs w:val="24"/>
        </w:rPr>
      </w:pPr>
      <w:r w:rsidRPr="003C395E">
        <w:rPr>
          <w:rFonts w:ascii="Times New Roman" w:eastAsia="Times New Roman" w:hAnsi="Times New Roman" w:cs="Times New Roman"/>
          <w:bCs/>
          <w:sz w:val="24"/>
          <w:szCs w:val="24"/>
        </w:rPr>
        <w:t>4.1</w:t>
      </w:r>
      <w:r w:rsidR="00991043" w:rsidRPr="003C395E">
        <w:rPr>
          <w:rFonts w:ascii="Times New Roman" w:eastAsia="Times New Roman" w:hAnsi="Times New Roman" w:cs="Times New Roman"/>
          <w:bCs/>
          <w:sz w:val="24"/>
          <w:szCs w:val="24"/>
        </w:rPr>
        <w:t xml:space="preserve"> Quyền: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nhận tiền thuê nhà trong suốt thời gian thực hiện hợp đồng.</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phép vào kiểm tra, sửa chữa định kỳ thang máy của tòa nhà nhưng phải báo trước với bên B và phải có đại diện của bên B đi cùng.</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tiếp nhận các nội thất gắn liền với tòa nhà trong trường hợp bên B không tiếp tục thuê nhà (bên B không được tháo dỡ đập phá) trừ các thiết bị, máy móc do bên B đầu tư như: điều hòa, tivi, tủ lạnh, điện thoại, giường tủ, trạm biến áp, máy phát điện dự phòng.</w:t>
      </w:r>
    </w:p>
    <w:p w:rsidR="00991043" w:rsidRPr="003C395E" w:rsidRDefault="00B35710" w:rsidP="00B35710">
      <w:pPr>
        <w:shd w:val="clear" w:color="auto" w:fill="FFFFFF"/>
        <w:spacing w:before="17" w:after="120" w:line="240" w:lineRule="auto"/>
        <w:jc w:val="both"/>
        <w:outlineLvl w:val="3"/>
        <w:rPr>
          <w:rFonts w:ascii="Times New Roman" w:eastAsia="Times New Roman" w:hAnsi="Times New Roman" w:cs="Times New Roman"/>
          <w:bCs/>
          <w:sz w:val="24"/>
          <w:szCs w:val="24"/>
        </w:rPr>
      </w:pPr>
      <w:r w:rsidRPr="003C395E">
        <w:rPr>
          <w:rFonts w:ascii="Times New Roman" w:eastAsia="Times New Roman" w:hAnsi="Times New Roman" w:cs="Times New Roman"/>
          <w:bCs/>
          <w:sz w:val="24"/>
          <w:szCs w:val="24"/>
        </w:rPr>
        <w:t>4.2</w:t>
      </w:r>
      <w:r w:rsidR="00991043" w:rsidRPr="003C395E">
        <w:rPr>
          <w:rFonts w:ascii="Times New Roman" w:eastAsia="Times New Roman" w:hAnsi="Times New Roman" w:cs="Times New Roman"/>
          <w:bCs/>
          <w:sz w:val="24"/>
          <w:szCs w:val="24"/>
        </w:rPr>
        <w:t xml:space="preserve"> Trách nhiệm:</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Trong thời gian bên B đầu tư, sửa chữa, bên A phải có trách nhiệm hỗ trợ bên B mọi mặt về pháp lý với các các cơ quan chức năng trong việc hoàn thiện ngôi nhà.</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Nếu trong quá trình bên B cải tạo sửa chữa, sử dụng mà bị các cơ quan chức năng quản lý nhà nước yêu cầu dừng hoặc dỡ bỏ theo giấy phép thì bên A phải hoàn toàn chịu trách nhiệm về mặt pháp lý và bồi thường thiệt hại cùng các chi phí mà bên B đã bỏ ra.</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Bên A phải có trách nhiệm lắp đặt hoàn chỉnh thang máy bàn giao cho bên B.</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Cam kết tòa nhà đang cho bên B thuê thuộc quyền sở hữu hợp pháp của mình.</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Sau khi hợp đồng hết hạn mà bên A vẫn tiếp tục cho thuê thì bên B phải là người được ưu tiên số 1.</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5</w:t>
      </w:r>
      <w:r w:rsidR="00991043" w:rsidRPr="003C395E">
        <w:rPr>
          <w:rFonts w:ascii="Times New Roman" w:eastAsia="Times New Roman" w:hAnsi="Times New Roman" w:cs="Times New Roman"/>
          <w:b/>
          <w:bCs/>
          <w:sz w:val="24"/>
          <w:szCs w:val="24"/>
        </w:rPr>
        <w:t>: Quyền hạn, trách nhiệm và quyền lợi của bên B:</w:t>
      </w:r>
    </w:p>
    <w:p w:rsidR="00991043" w:rsidRPr="003C395E" w:rsidRDefault="00B35710" w:rsidP="00B35710">
      <w:pPr>
        <w:shd w:val="clear" w:color="auto" w:fill="FFFFFF"/>
        <w:spacing w:before="17" w:after="120" w:line="240" w:lineRule="auto"/>
        <w:jc w:val="both"/>
        <w:outlineLvl w:val="3"/>
        <w:rPr>
          <w:rFonts w:ascii="Times New Roman" w:eastAsia="Times New Roman" w:hAnsi="Times New Roman" w:cs="Times New Roman"/>
          <w:bCs/>
          <w:sz w:val="24"/>
          <w:szCs w:val="24"/>
        </w:rPr>
      </w:pPr>
      <w:r w:rsidRPr="003C395E">
        <w:rPr>
          <w:rFonts w:ascii="Times New Roman" w:eastAsia="Times New Roman" w:hAnsi="Times New Roman" w:cs="Times New Roman"/>
          <w:bCs/>
          <w:sz w:val="24"/>
          <w:szCs w:val="24"/>
        </w:rPr>
        <w:t>5.1 Quyền: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quyền sử dụng toàn bộ diện tích mặt bằng và thang máy của toàn nhà vào mục đích kinh doanh khách sạn (không được làm trái với mục đích kinh doanh khi chưa có sự thỏa thuận bằng văn bản với bên A).</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lastRenderedPageBreak/>
        <w:t>– Được quyền đầu tư,sửa chữa, hoàn thiện toàn nhà cho phù hợp với mục đích kinh doanh khách sạn (theo mục đích thuê, điều 1 của hợp đồng này).</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quyền tháo dỡ mang đi hoặc thanh lý tất cả các tài sản mà bên B đã đầu tư vào tòa nhà trong thời gian thuê như: Ti vi, tủ lạnh, máy điều hòa, điện thoại, trạm biến áp, máy phát điện.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Được quyền ưu tiên thuê tiếp sau khi hết hạn hợp đồng nếu bên A vẫn tiếp tục cho thuê.</w:t>
      </w:r>
    </w:p>
    <w:p w:rsidR="00991043" w:rsidRPr="003C395E" w:rsidRDefault="00B35710" w:rsidP="00B35710">
      <w:pPr>
        <w:shd w:val="clear" w:color="auto" w:fill="FFFFFF"/>
        <w:spacing w:before="17" w:after="120" w:line="240" w:lineRule="auto"/>
        <w:jc w:val="both"/>
        <w:outlineLvl w:val="3"/>
        <w:rPr>
          <w:rFonts w:ascii="Times New Roman" w:eastAsia="Times New Roman" w:hAnsi="Times New Roman" w:cs="Times New Roman"/>
          <w:bCs/>
          <w:sz w:val="24"/>
          <w:szCs w:val="24"/>
        </w:rPr>
      </w:pPr>
      <w:r w:rsidRPr="003C395E">
        <w:rPr>
          <w:rFonts w:ascii="Times New Roman" w:eastAsia="Times New Roman" w:hAnsi="Times New Roman" w:cs="Times New Roman"/>
          <w:bCs/>
          <w:sz w:val="24"/>
          <w:szCs w:val="24"/>
        </w:rPr>
        <w:t>5.2. Trách nhiệm</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Thanh toán đầy đủ, đúng hạn tiền thuê nhà như hai bên đã thỏa thuận.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Thanh toán các dich vụ phí trong thời gian thuê nhà (bao gồm cả phí môi trường và các khoản đóng góp phát sinh khác với địa phương) trong quá trình thực hiện hợp đồng.</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-Thanh toán các loại tiền thuế thuê nhà.</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-Trong quá trình sửa chữa, không được làm ảnh hưởng đến móng và kết cấu của toàn nhà.</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Chịu trách nhiệm giải quyết các vướng mắc do bên B gây ra với các cơ quan chính quyền và hàng xóm trong suốt thời gian thực hiện hợp đồng.</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Không được tàng trữ trái phép các chất nổ, hàng quốc cấm. Chấp hành nghiêm chỉnh quy định phòng cháy chữa cháy của pháp luật Việt Nam. Nếu để xảy ra cháy nổ, hỏa hoạn do lỗi của bên B thì bên B phải có trách nhiệm sửa chữa, trả lại nguyên trạng ngôi nhà như lúc nhận bàn giao, đồng thời vẫn phải trả tiền thuê nhà trong thời gian sửa chữa.</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 Không được chuyển nhượng hợp đồng thuê nhà hoặc cho bên thứ ba thuê lại dưới bất kỳ hình thức nào khi chưa có sự đồng ý bằng văn bản của bên A.</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6</w:t>
      </w:r>
      <w:r w:rsidR="00991043" w:rsidRPr="003C395E">
        <w:rPr>
          <w:rFonts w:ascii="Times New Roman" w:eastAsia="Times New Roman" w:hAnsi="Times New Roman" w:cs="Times New Roman"/>
          <w:b/>
          <w:bCs/>
          <w:sz w:val="24"/>
          <w:szCs w:val="24"/>
        </w:rPr>
        <w:t>: Các quy định thưởng, phạt khi vi phạm hợp đồng:</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6</w:t>
      </w:r>
      <w:r w:rsidR="00991043" w:rsidRPr="003C395E">
        <w:rPr>
          <w:rFonts w:ascii="Times New Roman" w:eastAsia="Times New Roman" w:hAnsi="Times New Roman" w:cs="Times New Roman"/>
          <w:sz w:val="24"/>
          <w:szCs w:val="24"/>
        </w:rPr>
        <w:t>.1. Nếu bên A đơn phương chấm dứt hợp đồng, bên A sẽ</w:t>
      </w:r>
      <w:r w:rsidR="007A11C9" w:rsidRPr="003C395E">
        <w:rPr>
          <w:rFonts w:ascii="Times New Roman" w:eastAsia="Times New Roman" w:hAnsi="Times New Roman" w:cs="Times New Roman"/>
          <w:sz w:val="24"/>
          <w:szCs w:val="24"/>
        </w:rPr>
        <w:t xml:space="preserve"> phải bồi thường cho bên B gấp…..</w:t>
      </w:r>
      <w:r w:rsidR="00991043" w:rsidRPr="003C395E">
        <w:rPr>
          <w:rFonts w:ascii="Times New Roman" w:eastAsia="Times New Roman" w:hAnsi="Times New Roman" w:cs="Times New Roman"/>
          <w:sz w:val="24"/>
          <w:szCs w:val="24"/>
        </w:rPr>
        <w:t xml:space="preserve"> lần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số tiền đặt cọc cộng với số tiền mà bên B đã đặt cọc. Đồng thời bên A phải bồi thường toàn bộ số</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tiền mà bên B đã đầu tư vào tòa nhà, trên cơ sở chứng từ hợp pháp, hợp lệ và toàn bộ số tiền thuê nhà mà bên A đã nhận trước cho những tháng thuê tiếp theo mà bên B chưa sử dụng hết.</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6</w:t>
      </w:r>
      <w:r w:rsidR="00991043" w:rsidRPr="003C395E">
        <w:rPr>
          <w:rFonts w:ascii="Times New Roman" w:eastAsia="Times New Roman" w:hAnsi="Times New Roman" w:cs="Times New Roman"/>
          <w:sz w:val="24"/>
          <w:szCs w:val="24"/>
        </w:rPr>
        <w:t xml:space="preserve">.2. Nếu bên B đơn phương chấm dứt hợp đồng, bên B phải chịu mất số tiền </w:t>
      </w:r>
      <w:r w:rsidR="007A11C9" w:rsidRPr="003C395E">
        <w:rPr>
          <w:rFonts w:ascii="Times New Roman" w:eastAsia="Times New Roman" w:hAnsi="Times New Roman" w:cs="Times New Roman"/>
          <w:sz w:val="24"/>
          <w:szCs w:val="24"/>
        </w:rPr>
        <w:t>đã trả trước đó và trong vòng……..</w:t>
      </w:r>
      <w:r w:rsidR="00991043" w:rsidRPr="003C395E">
        <w:rPr>
          <w:rFonts w:ascii="Times New Roman" w:eastAsia="Times New Roman" w:hAnsi="Times New Roman" w:cs="Times New Roman"/>
          <w:sz w:val="24"/>
          <w:szCs w:val="24"/>
        </w:rPr>
        <w:t xml:space="preserve"> ngày phải di chuyển toàn bộ đồ đạc ra khỏi tòa nhà. Qua thời hạn trên, tài sản đó sẽ thuộc về bên A.</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7</w:t>
      </w:r>
      <w:r w:rsidR="00991043" w:rsidRPr="003C395E">
        <w:rPr>
          <w:rFonts w:ascii="Times New Roman" w:eastAsia="Times New Roman" w:hAnsi="Times New Roman" w:cs="Times New Roman"/>
          <w:b/>
          <w:bCs/>
          <w:sz w:val="24"/>
          <w:szCs w:val="24"/>
        </w:rPr>
        <w:t>: Chấm dứt hợp đồng:</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7</w:t>
      </w:r>
      <w:r w:rsidR="00991043" w:rsidRPr="003C395E">
        <w:rPr>
          <w:rFonts w:ascii="Times New Roman" w:eastAsia="Times New Roman" w:hAnsi="Times New Roman" w:cs="Times New Roman"/>
          <w:sz w:val="24"/>
          <w:szCs w:val="24"/>
        </w:rPr>
        <w:t>.1. Một bên có quyền chấm dứt hợp đồng trước thời hạn mà không phải bồi thường thiệt hại.</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lastRenderedPageBreak/>
        <w:t>Khi bên thứ hai vi phạm một trong các điều khoản đã thỏa thuận trong hợp đồng. Bên vi phạm hợp đồng phải bồi thường thiệt hại theo điều 5 của hợp đồng này.</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7</w:t>
      </w:r>
      <w:r w:rsidR="00991043" w:rsidRPr="003C395E">
        <w:rPr>
          <w:rFonts w:ascii="Times New Roman" w:eastAsia="Times New Roman" w:hAnsi="Times New Roman" w:cs="Times New Roman"/>
          <w:sz w:val="24"/>
          <w:szCs w:val="24"/>
        </w:rPr>
        <w:t>.2. Nếu một trong hai các bên muốn chấm dứt hợp đồng trước thời hạn</w:t>
      </w:r>
    </w:p>
    <w:p w:rsidR="00991043" w:rsidRPr="003C395E" w:rsidRDefault="00991043"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Thì phải th</w:t>
      </w:r>
      <w:r w:rsidR="00B35710" w:rsidRPr="003C395E">
        <w:rPr>
          <w:rFonts w:ascii="Times New Roman" w:eastAsia="Times New Roman" w:hAnsi="Times New Roman" w:cs="Times New Roman"/>
          <w:sz w:val="24"/>
          <w:szCs w:val="24"/>
        </w:rPr>
        <w:t>ông báo cho bên thứ hai trước …..</w:t>
      </w:r>
      <w:r w:rsidRPr="003C395E">
        <w:rPr>
          <w:rFonts w:ascii="Times New Roman" w:eastAsia="Times New Roman" w:hAnsi="Times New Roman" w:cs="Times New Roman"/>
          <w:sz w:val="24"/>
          <w:szCs w:val="24"/>
        </w:rPr>
        <w:t xml:space="preserve"> tháng bằng văn bản và phải bồi thường thiệt hại cho bên thứ h</w:t>
      </w:r>
      <w:r w:rsidR="00B35710" w:rsidRPr="003C395E">
        <w:rPr>
          <w:rFonts w:ascii="Times New Roman" w:eastAsia="Times New Roman" w:hAnsi="Times New Roman" w:cs="Times New Roman"/>
          <w:sz w:val="24"/>
          <w:szCs w:val="24"/>
        </w:rPr>
        <w:t>ai.</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8</w:t>
      </w:r>
      <w:r w:rsidR="00991043" w:rsidRPr="003C395E">
        <w:rPr>
          <w:rFonts w:ascii="Times New Roman" w:eastAsia="Times New Roman" w:hAnsi="Times New Roman" w:cs="Times New Roman"/>
          <w:b/>
          <w:bCs/>
          <w:sz w:val="24"/>
          <w:szCs w:val="24"/>
        </w:rPr>
        <w:t>: Điều khoản chung:</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8</w:t>
      </w:r>
      <w:r w:rsidR="00991043" w:rsidRPr="003C395E">
        <w:rPr>
          <w:rFonts w:ascii="Times New Roman" w:eastAsia="Times New Roman" w:hAnsi="Times New Roman" w:cs="Times New Roman"/>
          <w:sz w:val="24"/>
          <w:szCs w:val="24"/>
        </w:rPr>
        <w:t>.1. Hợp đồng này cũng như tất cả các tài liệu, thông tin liên quan đến hợp đồng này sẽ được các bên quản lý theo quy định hiện hành của nhà nước về bảo mật.</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8</w:t>
      </w:r>
      <w:r w:rsidR="00991043" w:rsidRPr="003C395E">
        <w:rPr>
          <w:rFonts w:ascii="Times New Roman" w:eastAsia="Times New Roman" w:hAnsi="Times New Roman" w:cs="Times New Roman"/>
          <w:sz w:val="24"/>
          <w:szCs w:val="24"/>
        </w:rPr>
        <w:t>.2. Hợp đồng hết hiệu lực theo thời hạn hợp đồng.</w:t>
      </w:r>
    </w:p>
    <w:p w:rsidR="00991043" w:rsidRPr="003C395E" w:rsidRDefault="00B35710" w:rsidP="00B35710">
      <w:pPr>
        <w:shd w:val="clear" w:color="auto" w:fill="FFFFFF"/>
        <w:spacing w:after="312" w:line="240" w:lineRule="auto"/>
        <w:jc w:val="both"/>
        <w:rPr>
          <w:rFonts w:ascii="Times New Roman" w:eastAsia="Times New Roman" w:hAnsi="Times New Roman" w:cs="Times New Roman"/>
          <w:sz w:val="24"/>
          <w:szCs w:val="24"/>
        </w:rPr>
      </w:pPr>
      <w:r w:rsidRPr="003C395E">
        <w:rPr>
          <w:rFonts w:ascii="Times New Roman" w:eastAsia="Times New Roman" w:hAnsi="Times New Roman" w:cs="Times New Roman"/>
          <w:sz w:val="24"/>
          <w:szCs w:val="24"/>
        </w:rPr>
        <w:t>8.3. Hợp đồng này được lập thành…..</w:t>
      </w:r>
      <w:r w:rsidR="00991043" w:rsidRPr="003C395E">
        <w:rPr>
          <w:rFonts w:ascii="Times New Roman" w:eastAsia="Times New Roman" w:hAnsi="Times New Roman" w:cs="Times New Roman"/>
          <w:sz w:val="24"/>
          <w:szCs w:val="24"/>
        </w:rPr>
        <w:t xml:space="preserve"> bản, bằng tiếng Việt, có giá trị pháp </w:t>
      </w:r>
      <w:r w:rsidRPr="003C395E">
        <w:rPr>
          <w:rFonts w:ascii="Times New Roman" w:eastAsia="Times New Roman" w:hAnsi="Times New Roman" w:cs="Times New Roman"/>
          <w:sz w:val="24"/>
          <w:szCs w:val="24"/>
        </w:rPr>
        <w:t>lý như nhau. Bên cho thuê giữ…. bản. Bên đi thuê gửi …..</w:t>
      </w:r>
      <w:r w:rsidR="00991043" w:rsidRPr="003C395E">
        <w:rPr>
          <w:rFonts w:ascii="Times New Roman" w:eastAsia="Times New Roman" w:hAnsi="Times New Roman" w:cs="Times New Roman"/>
          <w:sz w:val="24"/>
          <w:szCs w:val="24"/>
        </w:rPr>
        <w:t xml:space="preserve"> bản.</w:t>
      </w:r>
    </w:p>
    <w:p w:rsidR="00991043"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Điều 9</w:t>
      </w:r>
      <w:r w:rsidR="00991043" w:rsidRPr="003C395E">
        <w:rPr>
          <w:rFonts w:ascii="Times New Roman" w:eastAsia="Times New Roman" w:hAnsi="Times New Roman" w:cs="Times New Roman"/>
          <w:b/>
          <w:bCs/>
          <w:sz w:val="24"/>
          <w:szCs w:val="24"/>
        </w:rPr>
        <w:t>: Tranh chấp và giải quyết tranh chấp.</w:t>
      </w:r>
    </w:p>
    <w:p w:rsidR="00B35710" w:rsidRPr="003C395E" w:rsidRDefault="00B35710" w:rsidP="00B35710">
      <w:pPr>
        <w:jc w:val="both"/>
        <w:rPr>
          <w:rFonts w:ascii="Times New Roman" w:hAnsi="Times New Roman" w:cs="Times New Roman"/>
          <w:sz w:val="24"/>
          <w:szCs w:val="24"/>
        </w:rPr>
      </w:pPr>
      <w:r w:rsidRPr="003C395E">
        <w:rPr>
          <w:rFonts w:ascii="Times New Roman" w:hAnsi="Times New Roman" w:cs="Times New Roman"/>
          <w:sz w:val="24"/>
          <w:szCs w:val="24"/>
        </w:rPr>
        <w:t>9.1. Trong quá trình thực hiện hợp đồng, nếu có vấn đề vướng mắc hoặc phát sinh thì hai bên sẽ cùng nhau bàn bạc giải quyết trên cơ sở thương lượng và vì lợi ích của hai bên.</w:t>
      </w:r>
    </w:p>
    <w:p w:rsidR="00B35710" w:rsidRPr="003C395E" w:rsidRDefault="00B35710" w:rsidP="00B35710">
      <w:pPr>
        <w:jc w:val="both"/>
        <w:rPr>
          <w:rFonts w:ascii="Times New Roman" w:hAnsi="Times New Roman" w:cs="Times New Roman"/>
          <w:sz w:val="24"/>
          <w:szCs w:val="24"/>
        </w:rPr>
      </w:pPr>
      <w:r w:rsidRPr="003C395E">
        <w:rPr>
          <w:rFonts w:ascii="Times New Roman" w:hAnsi="Times New Roman" w:cs="Times New Roman"/>
          <w:sz w:val="24"/>
          <w:szCs w:val="24"/>
        </w:rPr>
        <w:t xml:space="preserve">9.2. Trường hợp hai bên không tự giải quyết bằng thương lượng được thì sẽ đưa ra Tòa án </w:t>
      </w:r>
      <w:bookmarkStart w:id="0" w:name="_GoBack"/>
      <w:bookmarkEnd w:id="0"/>
      <w:r w:rsidRPr="003C395E">
        <w:rPr>
          <w:rFonts w:ascii="Times New Roman" w:hAnsi="Times New Roman" w:cs="Times New Roman"/>
          <w:sz w:val="24"/>
          <w:szCs w:val="24"/>
        </w:rPr>
        <w:t>giải quyết. Phán quyết cuối cùng của Tòa án là chung thẩm, hai bên có trách nhiệm thực hiện. Mọi chi phí liên quan đến việc giải quyết bằng Tòa án do bên thua chịu, kể cả chi phí thuê Luật sư của bên còn lại.</w:t>
      </w:r>
    </w:p>
    <w:p w:rsidR="00B35710" w:rsidRPr="003C395E" w:rsidRDefault="00B35710" w:rsidP="00B35710">
      <w:pPr>
        <w:jc w:val="both"/>
        <w:rPr>
          <w:rFonts w:ascii="Times New Roman" w:hAnsi="Times New Roman" w:cs="Times New Roman"/>
          <w:sz w:val="24"/>
          <w:szCs w:val="24"/>
        </w:rPr>
      </w:pPr>
      <w:r w:rsidRPr="003C395E">
        <w:rPr>
          <w:rFonts w:ascii="Times New Roman" w:hAnsi="Times New Roman" w:cs="Times New Roman"/>
          <w:sz w:val="24"/>
          <w:szCs w:val="24"/>
        </w:rPr>
        <w:t>9.3. Trong quá trình thực hiện hợp đồng, nếu có phát sinh, sửa đổi bổ sung của hợp đồng thì phải lập thành văn bản.</w:t>
      </w:r>
    </w:p>
    <w:p w:rsidR="00B35710" w:rsidRPr="003C395E" w:rsidRDefault="00B35710" w:rsidP="00B35710">
      <w:pPr>
        <w:jc w:val="both"/>
        <w:rPr>
          <w:rFonts w:ascii="Times New Roman" w:hAnsi="Times New Roman" w:cs="Times New Roman"/>
          <w:sz w:val="24"/>
          <w:szCs w:val="24"/>
        </w:rPr>
      </w:pPr>
    </w:p>
    <w:p w:rsidR="00B35710" w:rsidRPr="003C395E" w:rsidRDefault="00B35710" w:rsidP="00B35710">
      <w:pPr>
        <w:shd w:val="clear" w:color="auto" w:fill="FFFFFF"/>
        <w:spacing w:before="17" w:after="120" w:line="240" w:lineRule="auto"/>
        <w:jc w:val="both"/>
        <w:outlineLvl w:val="2"/>
        <w:rPr>
          <w:rFonts w:ascii="Times New Roman" w:eastAsia="Times New Roman" w:hAnsi="Times New Roman" w:cs="Times New Roman"/>
          <w:b/>
          <w:bCs/>
          <w:sz w:val="24"/>
          <w:szCs w:val="24"/>
        </w:rPr>
      </w:pPr>
      <w:r w:rsidRPr="003C395E">
        <w:rPr>
          <w:rFonts w:ascii="Times New Roman" w:eastAsia="Times New Roman" w:hAnsi="Times New Roman" w:cs="Times New Roman"/>
          <w:b/>
          <w:bCs/>
          <w:sz w:val="24"/>
          <w:szCs w:val="24"/>
        </w:rPr>
        <w:t xml:space="preserve"> </w:t>
      </w:r>
    </w:p>
    <w:p w:rsidR="00B35710" w:rsidRPr="003C395E" w:rsidRDefault="00B35710" w:rsidP="00B35710">
      <w:pPr>
        <w:shd w:val="clear" w:color="auto" w:fill="FFFFFF"/>
        <w:spacing w:before="17" w:after="120" w:line="240" w:lineRule="auto"/>
        <w:jc w:val="right"/>
        <w:outlineLvl w:val="2"/>
        <w:rPr>
          <w:rFonts w:ascii="Times New Roman" w:eastAsia="Times New Roman" w:hAnsi="Times New Roman" w:cs="Times New Roman"/>
          <w:bCs/>
          <w:i/>
          <w:sz w:val="24"/>
          <w:szCs w:val="24"/>
        </w:rPr>
      </w:pPr>
      <w:r w:rsidRPr="003C395E">
        <w:rPr>
          <w:rFonts w:ascii="Times New Roman" w:eastAsia="Times New Roman" w:hAnsi="Times New Roman" w:cs="Times New Roman"/>
          <w:bCs/>
          <w:i/>
          <w:sz w:val="24"/>
          <w:szCs w:val="24"/>
        </w:rPr>
        <w:t>Làm tại……………………, ngày ….tháng….. năm …………..</w:t>
      </w:r>
    </w:p>
    <w:p w:rsidR="00B35710" w:rsidRPr="003C395E" w:rsidRDefault="00B35710" w:rsidP="00B35710">
      <w:pPr>
        <w:shd w:val="clear" w:color="auto" w:fill="FFFFFF"/>
        <w:spacing w:before="17" w:after="120" w:line="240" w:lineRule="auto"/>
        <w:jc w:val="right"/>
        <w:outlineLvl w:val="2"/>
        <w:rPr>
          <w:rFonts w:ascii="Times New Roman" w:eastAsia="Times New Roman" w:hAnsi="Times New Roman" w:cs="Times New Roman"/>
          <w:bCs/>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C5B41" w:rsidTr="006C5B41">
        <w:trPr>
          <w:trHeight w:val="363"/>
        </w:trPr>
        <w:tc>
          <w:tcPr>
            <w:tcW w:w="4788" w:type="dxa"/>
          </w:tcPr>
          <w:p w:rsidR="006C5B41" w:rsidRPr="006C5B41" w:rsidRDefault="006C5B41" w:rsidP="006C5B41">
            <w:pPr>
              <w:jc w:val="center"/>
              <w:rPr>
                <w:rFonts w:ascii="Times New Roman" w:hAnsi="Times New Roman" w:cs="Times New Roman"/>
                <w:b/>
                <w:sz w:val="24"/>
                <w:szCs w:val="24"/>
              </w:rPr>
            </w:pPr>
            <w:r w:rsidRPr="006C5B41">
              <w:rPr>
                <w:rFonts w:ascii="Times New Roman" w:hAnsi="Times New Roman" w:cs="Times New Roman"/>
                <w:b/>
                <w:sz w:val="24"/>
                <w:szCs w:val="24"/>
              </w:rPr>
              <w:t>ĐẠI DIỆN BÊN A</w:t>
            </w:r>
          </w:p>
          <w:p w:rsidR="006C5B41" w:rsidRPr="006C5B41" w:rsidRDefault="006C5B41" w:rsidP="006C5B41">
            <w:pPr>
              <w:jc w:val="center"/>
              <w:rPr>
                <w:rFonts w:ascii="Times New Roman" w:hAnsi="Times New Roman" w:cs="Times New Roman"/>
                <w:i/>
                <w:sz w:val="24"/>
                <w:szCs w:val="24"/>
              </w:rPr>
            </w:pPr>
            <w:r w:rsidRPr="006C5B41">
              <w:rPr>
                <w:rFonts w:ascii="Times New Roman" w:hAnsi="Times New Roman" w:cs="Times New Roman"/>
                <w:i/>
                <w:sz w:val="24"/>
                <w:szCs w:val="24"/>
              </w:rPr>
              <w:t>(Ký, ghi rõ họ tên)</w:t>
            </w:r>
          </w:p>
        </w:tc>
        <w:tc>
          <w:tcPr>
            <w:tcW w:w="4788" w:type="dxa"/>
          </w:tcPr>
          <w:p w:rsidR="006C5B41" w:rsidRPr="006C5B41" w:rsidRDefault="006C5B41" w:rsidP="006C5B41">
            <w:pPr>
              <w:jc w:val="center"/>
              <w:rPr>
                <w:rFonts w:ascii="Times New Roman" w:hAnsi="Times New Roman" w:cs="Times New Roman"/>
                <w:b/>
                <w:sz w:val="24"/>
                <w:szCs w:val="24"/>
              </w:rPr>
            </w:pPr>
            <w:r w:rsidRPr="006C5B41">
              <w:rPr>
                <w:rFonts w:ascii="Times New Roman" w:hAnsi="Times New Roman" w:cs="Times New Roman"/>
                <w:b/>
                <w:sz w:val="24"/>
                <w:szCs w:val="24"/>
              </w:rPr>
              <w:t>ĐẠI DIỆN BÊN B</w:t>
            </w:r>
          </w:p>
          <w:p w:rsidR="006C5B41" w:rsidRPr="006C5B41" w:rsidRDefault="006C5B41" w:rsidP="006C5B41">
            <w:pPr>
              <w:jc w:val="center"/>
              <w:rPr>
                <w:rFonts w:ascii="Times New Roman" w:hAnsi="Times New Roman" w:cs="Times New Roman"/>
                <w:i/>
                <w:sz w:val="24"/>
                <w:szCs w:val="24"/>
              </w:rPr>
            </w:pPr>
            <w:r w:rsidRPr="006C5B41">
              <w:rPr>
                <w:rFonts w:ascii="Times New Roman" w:hAnsi="Times New Roman" w:cs="Times New Roman"/>
                <w:i/>
                <w:sz w:val="24"/>
                <w:szCs w:val="24"/>
              </w:rPr>
              <w:t>(Ký, đóng dấu, ghi rõ họ tên)</w:t>
            </w:r>
          </w:p>
        </w:tc>
      </w:tr>
    </w:tbl>
    <w:p w:rsidR="00860C4A" w:rsidRPr="003C395E" w:rsidRDefault="00860C4A" w:rsidP="00B35710">
      <w:pPr>
        <w:jc w:val="both"/>
        <w:rPr>
          <w:rFonts w:ascii="Times New Roman" w:hAnsi="Times New Roman" w:cs="Times New Roman"/>
          <w:sz w:val="24"/>
          <w:szCs w:val="24"/>
        </w:rPr>
      </w:pPr>
    </w:p>
    <w:sectPr w:rsidR="00860C4A" w:rsidRPr="003C395E" w:rsidSect="00860C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B528C"/>
    <w:multiLevelType w:val="hybridMultilevel"/>
    <w:tmpl w:val="85326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991043"/>
    <w:rsid w:val="003C395E"/>
    <w:rsid w:val="003C7523"/>
    <w:rsid w:val="006C5B41"/>
    <w:rsid w:val="00776330"/>
    <w:rsid w:val="0079518A"/>
    <w:rsid w:val="007A11C9"/>
    <w:rsid w:val="00860C4A"/>
    <w:rsid w:val="00991043"/>
    <w:rsid w:val="00B35710"/>
    <w:rsid w:val="00FB1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4A"/>
  </w:style>
  <w:style w:type="paragraph" w:styleId="Heading3">
    <w:name w:val="heading 3"/>
    <w:basedOn w:val="Normal"/>
    <w:link w:val="Heading3Char"/>
    <w:uiPriority w:val="9"/>
    <w:qFormat/>
    <w:rsid w:val="009910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104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104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104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9910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1043"/>
    <w:rPr>
      <w:i/>
      <w:iCs/>
    </w:rPr>
  </w:style>
  <w:style w:type="paragraph" w:styleId="ListParagraph">
    <w:name w:val="List Paragraph"/>
    <w:basedOn w:val="Normal"/>
    <w:uiPriority w:val="34"/>
    <w:qFormat/>
    <w:rsid w:val="003C395E"/>
    <w:pPr>
      <w:ind w:left="720"/>
      <w:contextualSpacing/>
    </w:pPr>
  </w:style>
  <w:style w:type="table" w:styleId="TableGrid">
    <w:name w:val="Table Grid"/>
    <w:basedOn w:val="TableNormal"/>
    <w:uiPriority w:val="59"/>
    <w:rsid w:val="006C5B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700398">
      <w:bodyDiv w:val="1"/>
      <w:marLeft w:val="0"/>
      <w:marRight w:val="0"/>
      <w:marTop w:val="0"/>
      <w:marBottom w:val="0"/>
      <w:divBdr>
        <w:top w:val="none" w:sz="0" w:space="0" w:color="auto"/>
        <w:left w:val="none" w:sz="0" w:space="0" w:color="auto"/>
        <w:bottom w:val="none" w:sz="0" w:space="0" w:color="auto"/>
        <w:right w:val="none" w:sz="0" w:space="0" w:color="auto"/>
      </w:divBdr>
      <w:divsChild>
        <w:div w:id="1030686417">
          <w:marLeft w:val="0"/>
          <w:marRight w:val="0"/>
          <w:marTop w:val="0"/>
          <w:marBottom w:val="0"/>
          <w:divBdr>
            <w:top w:val="none" w:sz="0" w:space="0" w:color="auto"/>
            <w:left w:val="none" w:sz="0" w:space="0" w:color="auto"/>
            <w:bottom w:val="none" w:sz="0" w:space="0" w:color="auto"/>
            <w:right w:val="none" w:sz="0" w:space="0" w:color="auto"/>
          </w:divBdr>
        </w:div>
      </w:divsChild>
    </w:div>
    <w:div w:id="148393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48C99-D9D6-4D41-9394-D282CD20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2020-03-12T07:53:00Z</dcterms:created>
  <dcterms:modified xsi:type="dcterms:W3CDTF">2020-03-12T07:53:00Z</dcterms:modified>
</cp:coreProperties>
</file>